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Friends of Legal School Society (FOLSS)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Meeting: Tuesday, May 16, 7:00pm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 Legal School</w:t>
      </w:r>
    </w:p>
    <w:p w:rsidR="00000000" w:rsidDel="00000000" w:rsidP="00000000" w:rsidRDefault="00000000" w:rsidRPr="00000000" w14:paraId="00000004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meeting to Order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Approval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Approval of </w:t>
      </w:r>
      <w:r w:rsidDel="00000000" w:rsidR="00000000" w:rsidRPr="00000000">
        <w:rPr>
          <w:sz w:val="24"/>
          <w:szCs w:val="24"/>
          <w:rtl w:val="0"/>
        </w:rPr>
        <w:t xml:space="preserve">March 22, 2023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meeting minutes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Treasurer’s Report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School Council Report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Playground Committee Report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Social Media Report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Healthy Hunger Report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Family Dance/Movie Report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Old Business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Dance Debrief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color w:val="1f1f1f"/>
          <w:sz w:val="24"/>
          <w:szCs w:val="24"/>
          <w:highlight w:val="white"/>
        </w:rPr>
      </w:pP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Fete au Village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2160" w:hanging="180"/>
        <w:rPr>
          <w:color w:val="1f1f1f"/>
          <w:sz w:val="24"/>
          <w:szCs w:val="24"/>
          <w:highlight w:val="white"/>
        </w:rPr>
      </w:pP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Market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ind w:left="2160" w:hanging="180"/>
        <w:rPr>
          <w:color w:val="1f1f1f"/>
          <w:sz w:val="24"/>
          <w:szCs w:val="24"/>
          <w:highlight w:val="white"/>
        </w:rPr>
      </w:pP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Outdoor Movie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ind w:left="2160" w:hanging="180"/>
        <w:rPr>
          <w:color w:val="1f1f1f"/>
          <w:sz w:val="24"/>
          <w:szCs w:val="24"/>
          <w:highlight w:val="white"/>
        </w:rPr>
      </w:pP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Candy Booth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color w:val="1f1f1f"/>
          <w:sz w:val="24"/>
          <w:szCs w:val="24"/>
          <w:highlight w:val="white"/>
        </w:rPr>
      </w:pP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50/50 Fundraiser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color w:val="1f1f1f"/>
          <w:sz w:val="24"/>
          <w:szCs w:val="24"/>
          <w:highlight w:val="white"/>
        </w:rPr>
      </w:pP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Highway Clean-up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Business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color w:val="1f1f1f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Next year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Next Meeting date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AGM date in September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</w: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0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B169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qBX4smakim4g3VYUcBUPm6MSr7w==">AMUW2mUloycYs1klUvAgdHvQnrJeyaQi+WTuKfTJQ2HIpLF2cx2qc5I4NVeqo28DEpZVdcpz/Jx6e+kPaC5iO1jRU40y+T+H8JFrxUgz/pJdaN7C+NV7HaY=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2022-09-06T03:10:00Z</dcterms:created>
  <dc:creator>Duane Magus</dc:creator>
</cp:coreProperties>
</file>